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61" w:rsidRDefault="00F61061" w:rsidP="00F61061">
      <w:pPr>
        <w:jc w:val="center"/>
      </w:pPr>
    </w:p>
    <w:p w:rsidR="00F61061" w:rsidRDefault="00F61061" w:rsidP="00F61061">
      <w:pPr>
        <w:jc w:val="center"/>
      </w:pPr>
    </w:p>
    <w:p w:rsidR="00F61061" w:rsidRDefault="00F61061" w:rsidP="00F61061">
      <w:pPr>
        <w:jc w:val="center"/>
      </w:pPr>
    </w:p>
    <w:p w:rsidR="00F61061" w:rsidRDefault="00F61061" w:rsidP="00F61061">
      <w:pPr>
        <w:jc w:val="center"/>
      </w:pPr>
    </w:p>
    <w:p w:rsidR="0029723D" w:rsidRDefault="0029723D" w:rsidP="00F6106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789E" w:rsidRDefault="000E789E" w:rsidP="00F6106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789E" w:rsidRDefault="000E789E" w:rsidP="00F6106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789E" w:rsidRDefault="000E789E" w:rsidP="00F6106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789E" w:rsidRPr="000E789E" w:rsidRDefault="000E789E" w:rsidP="000E78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789E" w:rsidRDefault="000E789E" w:rsidP="000E7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89E">
        <w:rPr>
          <w:rFonts w:ascii="Times New Roman" w:hAnsi="Times New Roman" w:cs="Times New Roman"/>
          <w:b/>
          <w:sz w:val="28"/>
          <w:szCs w:val="28"/>
        </w:rPr>
        <w:t>ТРЕБОВАНИЯ К ОРГАНИЗАЦИИ И ПРОВЕДЕНИЮ</w:t>
      </w:r>
      <w:r w:rsidR="00635000" w:rsidRPr="000E789E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ПО ФИЗИЧЕСКОЙ КУЛЬТУРЕ </w:t>
      </w:r>
    </w:p>
    <w:p w:rsidR="000E789E" w:rsidRDefault="000E789E" w:rsidP="000E7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89E">
        <w:rPr>
          <w:rFonts w:ascii="Times New Roman" w:hAnsi="Times New Roman" w:cs="Times New Roman"/>
          <w:b/>
          <w:sz w:val="28"/>
          <w:szCs w:val="28"/>
        </w:rPr>
        <w:t xml:space="preserve">НА ТЕРРИТОРИИ ПЕНЗЕНСКОЙ ОБЛАСТИ </w:t>
      </w:r>
    </w:p>
    <w:p w:rsidR="00F61061" w:rsidRPr="000E789E" w:rsidRDefault="00893A92" w:rsidP="000E7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2020 - 20</w:t>
      </w:r>
      <w:r w:rsidR="00635000" w:rsidRPr="000E789E">
        <w:rPr>
          <w:rFonts w:ascii="Times New Roman" w:hAnsi="Times New Roman" w:cs="Times New Roman"/>
          <w:b/>
          <w:sz w:val="28"/>
          <w:szCs w:val="28"/>
        </w:rPr>
        <w:t>21 УЧЕБНОМ ГОДУ</w:t>
      </w: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0E789E" w:rsidRDefault="000E789E" w:rsidP="006350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36"/>
        </w:rPr>
        <w:sectPr w:rsidR="000E789E" w:rsidSect="00F624BB">
          <w:pgSz w:w="11906" w:h="16838"/>
          <w:pgMar w:top="851" w:right="851" w:bottom="1134" w:left="1418" w:header="720" w:footer="720" w:gutter="0"/>
          <w:cols w:space="708"/>
          <w:docGrid w:linePitch="360"/>
        </w:sectPr>
      </w:pPr>
      <w:r w:rsidRPr="000E789E">
        <w:rPr>
          <w:rFonts w:ascii="Times New Roman" w:hAnsi="Times New Roman" w:cs="Times New Roman"/>
          <w:sz w:val="28"/>
          <w:szCs w:val="36"/>
        </w:rPr>
        <w:t>г. Пенза, 2020</w:t>
      </w:r>
    </w:p>
    <w:p w:rsidR="00B558EB" w:rsidRPr="00635000" w:rsidRDefault="000E789E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организации и проведению муниципального этапа всероссийской олимпиады школьников по физической культуре на территории Пензенской области в 2020 -2021 учебном году (далее – Требования) </w:t>
      </w:r>
      <w:r w:rsidR="0029723D" w:rsidRPr="00635000">
        <w:rPr>
          <w:rFonts w:ascii="Times New Roman" w:hAnsi="Times New Roman" w:cs="Times New Roman"/>
          <w:sz w:val="24"/>
          <w:szCs w:val="24"/>
        </w:rPr>
        <w:t xml:space="preserve">подготовлены </w:t>
      </w:r>
      <w:r w:rsidR="00B558EB" w:rsidRPr="00635000">
        <w:rPr>
          <w:rFonts w:ascii="Times New Roman" w:hAnsi="Times New Roman" w:cs="Times New Roman"/>
          <w:sz w:val="24"/>
          <w:szCs w:val="24"/>
        </w:rPr>
        <w:t>региональной предметно</w:t>
      </w:r>
      <w:r w:rsidR="0029723D" w:rsidRPr="00635000">
        <w:rPr>
          <w:rFonts w:ascii="Times New Roman" w:hAnsi="Times New Roman" w:cs="Times New Roman"/>
          <w:sz w:val="24"/>
          <w:szCs w:val="24"/>
        </w:rPr>
        <w:t xml:space="preserve">-методической комиссией с целью оказания помощи </w:t>
      </w:r>
      <w:r w:rsidR="00B558EB" w:rsidRPr="00635000">
        <w:rPr>
          <w:rFonts w:ascii="Times New Roman" w:hAnsi="Times New Roman" w:cs="Times New Roman"/>
          <w:sz w:val="24"/>
          <w:szCs w:val="24"/>
        </w:rPr>
        <w:t>организаторам муниципального этапа Всероссийской олимпиады школьников по физической культуре.</w:t>
      </w:r>
    </w:p>
    <w:p w:rsidR="00F61061" w:rsidRPr="00635000" w:rsidRDefault="000E789E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материал содержит требования</w:t>
      </w:r>
      <w:r w:rsidR="00B558EB" w:rsidRPr="006350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558EB" w:rsidRPr="00635000">
        <w:rPr>
          <w:rFonts w:ascii="Times New Roman" w:hAnsi="Times New Roman" w:cs="Times New Roman"/>
          <w:sz w:val="24"/>
          <w:szCs w:val="24"/>
        </w:rPr>
        <w:t>порядку проведения муниципального этапа олимпиады по физической культуре, перечень сре</w:t>
      </w:r>
      <w:proofErr w:type="gramStart"/>
      <w:r w:rsidR="00B558EB" w:rsidRPr="00635000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="00B558EB" w:rsidRPr="00635000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техники, разрешённых к использованию во время проведения олимпиады, описание необходимого материально-технического обеспечения.</w:t>
      </w:r>
    </w:p>
    <w:p w:rsidR="00B558EB" w:rsidRP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58EB" w:rsidRPr="00635000" w:rsidRDefault="00B558EB" w:rsidP="00635000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Общая характеристика муниципального этапа</w:t>
      </w:r>
    </w:p>
    <w:p w:rsid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по физической культуре представляет собой выполнение олимпиадных заданий, разработанныхрегиональными предметно-методическими комиссиями в соответствии с содержанием образовательных программ основного общего и среднего общего образования углублённого уровня для 7</w:t>
      </w:r>
      <w:r w:rsidR="00635000">
        <w:rPr>
          <w:rFonts w:ascii="Times New Roman" w:hAnsi="Times New Roman" w:cs="Times New Roman"/>
          <w:sz w:val="24"/>
          <w:szCs w:val="24"/>
        </w:rPr>
        <w:t>-11 классов.</w:t>
      </w:r>
    </w:p>
    <w:p w:rsidR="00B558EB" w:rsidRP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Порядок проведения олимпиады определён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17.03.2015 г.) (далее – Порядок). В условиях предупреждения распространения коронавирусной инфекции при проведении муниципального этапа необходимо учитывать актуальные нормативно-правовые документы Федеральной службы по надзору в сфере защиты прав потребителей и благополучия человека (Роспотребнадзор), Министерства просвещения Российской Федерации и органов местного самоуправления, осуществляющих управление в сфере образования. При проведении муниципального этапа так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же необходимо руководствоваться </w:t>
      </w:r>
      <w:r w:rsidRPr="00635000">
        <w:rPr>
          <w:rFonts w:ascii="Times New Roman" w:hAnsi="Times New Roman" w:cs="Times New Roman"/>
          <w:sz w:val="24"/>
          <w:szCs w:val="24"/>
        </w:rPr>
        <w:t>Санитарно-эпидемиологическими правилами СП 3.1/2.4.3598-20 «Санитарно- 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(утверждены постановлением Главного санитарного врача Российской Федерации от 30.06.2020 г. № 16).</w:t>
      </w:r>
    </w:p>
    <w:p w:rsidR="00B558EB" w:rsidRP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В соответствии с эпидемиологической ситуацией в регионе на момент проведения муниципального этапа организаторы должны предусмотреть возможность проведения олимпиады с использованием информационно-коммуникационных технологий. Механизмы организации этапа олимпиады в данном варианте должны включать в себя разработку методических материалов (тестов) для теоретико-методического испытания, систему оповещения участников и учителей о форме проведения, VPN-адреса </w:t>
      </w:r>
      <w:r w:rsidR="00701818" w:rsidRPr="00635000">
        <w:rPr>
          <w:rFonts w:ascii="Times New Roman" w:hAnsi="Times New Roman" w:cs="Times New Roman"/>
          <w:sz w:val="24"/>
          <w:szCs w:val="24"/>
        </w:rPr>
        <w:t>для подключения и т.</w:t>
      </w:r>
      <w:r w:rsidRPr="00635000">
        <w:rPr>
          <w:rFonts w:ascii="Times New Roman" w:hAnsi="Times New Roman" w:cs="Times New Roman"/>
          <w:sz w:val="24"/>
          <w:szCs w:val="24"/>
        </w:rPr>
        <w:t>п.</w:t>
      </w:r>
    </w:p>
    <w:p w:rsid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Муниципальный этап олимпиады проводится о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рганизатором – органом местного </w:t>
      </w:r>
      <w:r w:rsidRPr="00635000">
        <w:rPr>
          <w:rFonts w:ascii="Times New Roman" w:hAnsi="Times New Roman" w:cs="Times New Roman"/>
          <w:sz w:val="24"/>
          <w:szCs w:val="24"/>
        </w:rPr>
        <w:t>самоуправления, осуществляющим управлени</w:t>
      </w:r>
      <w:r w:rsidR="00701818" w:rsidRPr="00635000">
        <w:rPr>
          <w:rFonts w:ascii="Times New Roman" w:hAnsi="Times New Roman" w:cs="Times New Roman"/>
          <w:sz w:val="24"/>
          <w:szCs w:val="24"/>
        </w:rPr>
        <w:t>е в сфере образования</w:t>
      </w:r>
      <w:r w:rsidR="00635000">
        <w:rPr>
          <w:rFonts w:ascii="Times New Roman" w:hAnsi="Times New Roman" w:cs="Times New Roman"/>
          <w:sz w:val="24"/>
          <w:szCs w:val="24"/>
        </w:rPr>
        <w:t>.</w:t>
      </w:r>
    </w:p>
    <w:p w:rsidR="00635000" w:rsidRDefault="00635000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проведения муниципального этапа всероссийской олимпиады школьников по физической культуре в 2020 году – 27 ноября.</w:t>
      </w:r>
    </w:p>
    <w:p w:rsidR="00B558EB" w:rsidRPr="00635000" w:rsidRDefault="00B558EB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Организаторы олимпиады вправе привлекать к </w:t>
      </w:r>
      <w:r w:rsidR="003720B1" w:rsidRPr="00635000">
        <w:rPr>
          <w:rFonts w:ascii="Times New Roman" w:hAnsi="Times New Roman" w:cs="Times New Roman"/>
          <w:sz w:val="24"/>
          <w:szCs w:val="24"/>
        </w:rPr>
        <w:t xml:space="preserve">проведению муниципального этапа </w:t>
      </w:r>
      <w:r w:rsidRPr="00635000">
        <w:rPr>
          <w:rFonts w:ascii="Times New Roman" w:hAnsi="Times New Roman" w:cs="Times New Roman"/>
          <w:sz w:val="24"/>
          <w:szCs w:val="24"/>
        </w:rPr>
        <w:t>олимпиады образовательные и научные организации, у</w:t>
      </w:r>
      <w:r w:rsidR="003720B1" w:rsidRPr="00635000">
        <w:rPr>
          <w:rFonts w:ascii="Times New Roman" w:hAnsi="Times New Roman" w:cs="Times New Roman"/>
          <w:sz w:val="24"/>
          <w:szCs w:val="24"/>
        </w:rPr>
        <w:t xml:space="preserve">чебно-методические объединения, </w:t>
      </w:r>
      <w:r w:rsidRPr="00635000">
        <w:rPr>
          <w:rFonts w:ascii="Times New Roman" w:hAnsi="Times New Roman" w:cs="Times New Roman"/>
          <w:sz w:val="24"/>
          <w:szCs w:val="24"/>
        </w:rPr>
        <w:t>государственные корпорации и общественные орган</w:t>
      </w:r>
      <w:r w:rsidR="003720B1" w:rsidRPr="00635000">
        <w:rPr>
          <w:rFonts w:ascii="Times New Roman" w:hAnsi="Times New Roman" w:cs="Times New Roman"/>
          <w:sz w:val="24"/>
          <w:szCs w:val="24"/>
        </w:rPr>
        <w:t xml:space="preserve">изации в порядке, установленном </w:t>
      </w:r>
      <w:r w:rsidRPr="00635000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3720B1" w:rsidRPr="00635000" w:rsidRDefault="003720B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В муниципальном этапе олимпиады по физической культуре принимаютиндивидуальное участие:</w:t>
      </w:r>
    </w:p>
    <w:p w:rsidR="003720B1" w:rsidRPr="00635000" w:rsidRDefault="003720B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участники школьного этапа олимпиады текущего учебного года, набравшиенеобходимое для участия в муниципальном этапе олимпиады количество баллов,установленное организатором муниципального этапа олимпиады;</w:t>
      </w:r>
    </w:p>
    <w:p w:rsidR="00635000" w:rsidRDefault="003720B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− победители и </w:t>
      </w:r>
      <w:r w:rsidR="00701818" w:rsidRPr="00635000">
        <w:rPr>
          <w:rFonts w:ascii="Times New Roman" w:hAnsi="Times New Roman" w:cs="Times New Roman"/>
          <w:sz w:val="24"/>
          <w:szCs w:val="24"/>
        </w:rPr>
        <w:t>призёры</w:t>
      </w:r>
      <w:r w:rsidRPr="00635000">
        <w:rPr>
          <w:rFonts w:ascii="Times New Roman" w:hAnsi="Times New Roman" w:cs="Times New Roman"/>
          <w:sz w:val="24"/>
          <w:szCs w:val="24"/>
        </w:rPr>
        <w:t xml:space="preserve"> муниципального этапа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 олимпиады предыдущего учебного </w:t>
      </w:r>
      <w:r w:rsidRPr="00635000">
        <w:rPr>
          <w:rFonts w:ascii="Times New Roman" w:hAnsi="Times New Roman" w:cs="Times New Roman"/>
          <w:sz w:val="24"/>
          <w:szCs w:val="24"/>
        </w:rPr>
        <w:t>года, продолжающие обучение в организациях,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 осуществляющих образовательную </w:t>
      </w:r>
      <w:r w:rsidRPr="00635000">
        <w:rPr>
          <w:rFonts w:ascii="Times New Roman" w:hAnsi="Times New Roman" w:cs="Times New Roman"/>
          <w:sz w:val="24"/>
          <w:szCs w:val="24"/>
        </w:rPr>
        <w:lastRenderedPageBreak/>
        <w:t>деятельность по образовательным программам основного общег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о и среднего общего </w:t>
      </w:r>
      <w:r w:rsidRPr="00635000">
        <w:rPr>
          <w:rFonts w:ascii="Times New Roman" w:hAnsi="Times New Roman" w:cs="Times New Roman"/>
          <w:sz w:val="24"/>
          <w:szCs w:val="24"/>
        </w:rPr>
        <w:t>образования</w:t>
      </w:r>
      <w:r w:rsidR="00635000">
        <w:rPr>
          <w:rFonts w:ascii="Times New Roman" w:hAnsi="Times New Roman" w:cs="Times New Roman"/>
          <w:sz w:val="24"/>
          <w:szCs w:val="24"/>
        </w:rPr>
        <w:t>.</w:t>
      </w:r>
    </w:p>
    <w:p w:rsidR="00701818" w:rsidRPr="00635000" w:rsidRDefault="003720B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Победители и </w:t>
      </w:r>
      <w:r w:rsidR="00701818" w:rsidRPr="00635000">
        <w:rPr>
          <w:rFonts w:ascii="Times New Roman" w:hAnsi="Times New Roman" w:cs="Times New Roman"/>
          <w:sz w:val="24"/>
          <w:szCs w:val="24"/>
        </w:rPr>
        <w:t>призёры</w:t>
      </w:r>
      <w:r w:rsidRPr="00635000">
        <w:rPr>
          <w:rFonts w:ascii="Times New Roman" w:hAnsi="Times New Roman" w:cs="Times New Roman"/>
          <w:sz w:val="24"/>
          <w:szCs w:val="24"/>
        </w:rPr>
        <w:t xml:space="preserve"> муниципального э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тапа олимпиады предыдущего года </w:t>
      </w:r>
      <w:r w:rsidRPr="00635000">
        <w:rPr>
          <w:rFonts w:ascii="Times New Roman" w:hAnsi="Times New Roman" w:cs="Times New Roman"/>
          <w:sz w:val="24"/>
          <w:szCs w:val="24"/>
        </w:rPr>
        <w:t>вправе выполнять олимпиадные задания, разработанн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ые для более старших классов по </w:t>
      </w:r>
      <w:r w:rsidRPr="00635000">
        <w:rPr>
          <w:rFonts w:ascii="Times New Roman" w:hAnsi="Times New Roman" w:cs="Times New Roman"/>
          <w:sz w:val="24"/>
          <w:szCs w:val="24"/>
        </w:rPr>
        <w:t>отношению к тем, в которых они проходят обучение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. В случае их </w:t>
      </w:r>
      <w:r w:rsidRPr="00635000">
        <w:rPr>
          <w:rFonts w:ascii="Times New Roman" w:hAnsi="Times New Roman" w:cs="Times New Roman"/>
          <w:sz w:val="24"/>
          <w:szCs w:val="24"/>
        </w:rPr>
        <w:t>прохождения на следующие этапы олимпиады дан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ные участники выполняют задания </w:t>
      </w:r>
      <w:r w:rsidRPr="00635000">
        <w:rPr>
          <w:rFonts w:ascii="Times New Roman" w:hAnsi="Times New Roman" w:cs="Times New Roman"/>
          <w:sz w:val="24"/>
          <w:szCs w:val="24"/>
        </w:rPr>
        <w:t>олимпиады, разработанные для класса, который они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 выбрали на муниципальном этапе олимпиады. </w:t>
      </w:r>
      <w:r w:rsidRPr="00635000">
        <w:rPr>
          <w:rFonts w:ascii="Times New Roman" w:hAnsi="Times New Roman" w:cs="Times New Roman"/>
          <w:sz w:val="24"/>
          <w:szCs w:val="24"/>
        </w:rPr>
        <w:t>Конкурсные испытания должны проводиться отдельно среди девочек/девуш</w:t>
      </w:r>
      <w:r w:rsidR="00701818" w:rsidRPr="00635000">
        <w:rPr>
          <w:rFonts w:ascii="Times New Roman" w:hAnsi="Times New Roman" w:cs="Times New Roman"/>
          <w:sz w:val="24"/>
          <w:szCs w:val="24"/>
        </w:rPr>
        <w:t xml:space="preserve">ек и мальчиков/юношей. 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1818" w:rsidRPr="00635000" w:rsidRDefault="00701818" w:rsidP="00635000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Структура и содержание олимпиадных заданиймуниципального этапа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Олимпиадные задания разрабатываются отдельно для мальчиков/юношей идевочек /девушек в двух возрастных группах обучающихся: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1-я группа ― 7</w:t>
      </w:r>
      <w:r w:rsidR="00635000">
        <w:rPr>
          <w:rFonts w:ascii="Times New Roman" w:hAnsi="Times New Roman" w:cs="Times New Roman"/>
          <w:sz w:val="24"/>
          <w:szCs w:val="24"/>
        </w:rPr>
        <w:t>-</w:t>
      </w:r>
      <w:r w:rsidRPr="00635000">
        <w:rPr>
          <w:rFonts w:ascii="Times New Roman" w:hAnsi="Times New Roman" w:cs="Times New Roman"/>
          <w:sz w:val="24"/>
          <w:szCs w:val="24"/>
        </w:rPr>
        <w:t>8 классы;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2-я группа ― 9</w:t>
      </w:r>
      <w:r w:rsidR="00635000">
        <w:rPr>
          <w:rFonts w:ascii="Times New Roman" w:hAnsi="Times New Roman" w:cs="Times New Roman"/>
          <w:sz w:val="24"/>
          <w:szCs w:val="24"/>
        </w:rPr>
        <w:t>-</w:t>
      </w:r>
      <w:r w:rsidRPr="00635000">
        <w:rPr>
          <w:rFonts w:ascii="Times New Roman" w:hAnsi="Times New Roman" w:cs="Times New Roman"/>
          <w:sz w:val="24"/>
          <w:szCs w:val="24"/>
        </w:rPr>
        <w:t>11 классы.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В этих же группах определяются победители и призёры олимпиады в соответствии с квотами, определёнными организатором муниципального этапа олимпиады.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Конкурсные испытания олимпиады состоят из двух видов заданий: практического и теоретико-методического.</w:t>
      </w:r>
    </w:p>
    <w:p w:rsidR="00701818" w:rsidRPr="00635000" w:rsidRDefault="00701818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Теоретико-методическая часть является обязат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ельным испытанием и заключается </w:t>
      </w:r>
      <w:r w:rsidRPr="00635000">
        <w:rPr>
          <w:rFonts w:ascii="Times New Roman" w:hAnsi="Times New Roman" w:cs="Times New Roman"/>
          <w:sz w:val="24"/>
          <w:szCs w:val="24"/>
        </w:rPr>
        <w:t>в решении заданий в тестовой форме. Продолжите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льность теоретико-методического </w:t>
      </w:r>
      <w:r w:rsidRPr="00635000">
        <w:rPr>
          <w:rFonts w:ascii="Times New Roman" w:hAnsi="Times New Roman" w:cs="Times New Roman"/>
          <w:sz w:val="24"/>
          <w:szCs w:val="24"/>
        </w:rPr>
        <w:t>испытания – не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 более 45 (сорока пяти) минут. </w:t>
      </w:r>
      <w:r w:rsidRPr="00635000">
        <w:rPr>
          <w:rFonts w:ascii="Times New Roman" w:hAnsi="Times New Roman" w:cs="Times New Roman"/>
          <w:sz w:val="24"/>
          <w:szCs w:val="24"/>
        </w:rPr>
        <w:t xml:space="preserve">Использование мобильных телефонов и других средств связи, а также общениемежду участниками во время выполнения задания не разрешается. По окончанииуказанного времени участники обязаны сдать бланки ответов членам жюри илипредставителям оргкомитета. По истечении времени, 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отведённого на выполнение </w:t>
      </w:r>
      <w:r w:rsidRPr="00635000">
        <w:rPr>
          <w:rFonts w:ascii="Times New Roman" w:hAnsi="Times New Roman" w:cs="Times New Roman"/>
          <w:sz w:val="24"/>
          <w:szCs w:val="24"/>
        </w:rPr>
        <w:t>теоретико-методического задания, олимпиадное испытан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ие прекращается. Бланки ответов </w:t>
      </w:r>
      <w:r w:rsidRPr="00635000">
        <w:rPr>
          <w:rFonts w:ascii="Times New Roman" w:hAnsi="Times New Roman" w:cs="Times New Roman"/>
          <w:sz w:val="24"/>
          <w:szCs w:val="24"/>
        </w:rPr>
        <w:t>участников испытания собираются членами жюри.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 Далее в присутствии члена жюри </w:t>
      </w:r>
      <w:r w:rsidRPr="00635000">
        <w:rPr>
          <w:rFonts w:ascii="Times New Roman" w:hAnsi="Times New Roman" w:cs="Times New Roman"/>
          <w:sz w:val="24"/>
          <w:szCs w:val="24"/>
        </w:rPr>
        <w:t>представителем оргкомитета кодируется (обезл</w:t>
      </w:r>
      <w:r w:rsidR="00835219" w:rsidRPr="00635000">
        <w:rPr>
          <w:rFonts w:ascii="Times New Roman" w:hAnsi="Times New Roman" w:cs="Times New Roman"/>
          <w:sz w:val="24"/>
          <w:szCs w:val="24"/>
        </w:rPr>
        <w:t xml:space="preserve">ичивается) каждый бланк ответов </w:t>
      </w:r>
      <w:r w:rsidRPr="00635000">
        <w:rPr>
          <w:rFonts w:ascii="Times New Roman" w:hAnsi="Times New Roman" w:cs="Times New Roman"/>
          <w:sz w:val="24"/>
          <w:szCs w:val="24"/>
        </w:rPr>
        <w:t>участников.</w:t>
      </w:r>
    </w:p>
    <w:p w:rsidR="00701818" w:rsidRPr="00635000" w:rsidRDefault="00835219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Практические испытания заключаются в выполнении упражнений базовой части школьной примерной программы по физической культуре по разделам: гимнастика, спортивные игры (баскетбол, футбол, волейбол, гандбол или флорбол), лёгкая атлетика (бег на выносливость), прикладная физическая культура (полоса препятствий). Организаторы могут включить в олимпиадные задания испытание по виду спорта из вариативной (региональной) части школьной программы.</w:t>
      </w:r>
    </w:p>
    <w:p w:rsidR="00835219" w:rsidRPr="00635000" w:rsidRDefault="00835219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Предметно-методические комиссии муниципального этапа олимпиады разраб</w:t>
      </w:r>
      <w:r w:rsidR="00635000">
        <w:rPr>
          <w:rFonts w:ascii="Times New Roman" w:hAnsi="Times New Roman" w:cs="Times New Roman"/>
          <w:sz w:val="24"/>
          <w:szCs w:val="24"/>
        </w:rPr>
        <w:t>атывают</w:t>
      </w:r>
      <w:r w:rsidRPr="00635000">
        <w:rPr>
          <w:rFonts w:ascii="Times New Roman" w:hAnsi="Times New Roman" w:cs="Times New Roman"/>
          <w:sz w:val="24"/>
          <w:szCs w:val="24"/>
        </w:rPr>
        <w:t xml:space="preserve"> регламент каждого практического испытания по виду спорта. В этом регламенте </w:t>
      </w:r>
      <w:r w:rsidR="00635000">
        <w:rPr>
          <w:rFonts w:ascii="Times New Roman" w:hAnsi="Times New Roman" w:cs="Times New Roman"/>
          <w:sz w:val="24"/>
          <w:szCs w:val="24"/>
        </w:rPr>
        <w:t>отражаются</w:t>
      </w:r>
      <w:r w:rsidRPr="00635000">
        <w:rPr>
          <w:rFonts w:ascii="Times New Roman" w:hAnsi="Times New Roman" w:cs="Times New Roman"/>
          <w:sz w:val="24"/>
          <w:szCs w:val="24"/>
        </w:rPr>
        <w:t xml:space="preserve"> следующие пункты: руководство испытанием, порядок выполнения задания, программа испытания, требования к материально-техническим условиям выполнения задания и технике безопасности, оценка выполнения и др.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A52" w:rsidRPr="00635000" w:rsidRDefault="00DE2A52" w:rsidP="00635000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Процедура показа олимпиадных заданий.</w:t>
      </w:r>
    </w:p>
    <w:p w:rsidR="00701818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Показ олимпиадных заданий (только практических испытаний) проводится не менее чем за 24 часа до начала практического тура. Сроки показа олимпиадных заданий устанавливаются оргкомитетом в организационно-технологической модели проведения </w:t>
      </w:r>
      <w:r w:rsidR="00761521" w:rsidRPr="0063500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635000">
        <w:rPr>
          <w:rFonts w:ascii="Times New Roman" w:hAnsi="Times New Roman" w:cs="Times New Roman"/>
          <w:sz w:val="24"/>
          <w:szCs w:val="24"/>
        </w:rPr>
        <w:t>этапа.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Основная цель показа олимпиадных заданий – знакомство участников с содержанием предстоящих практических испытаний олимпиады и основными идеями выполнения каждого из предложенных заданий, а также знакомство с критериями оценивания. В ходе разбора и показа представители жюри подробно объясняют критерии оценивания каждого из практических заданий.</w:t>
      </w:r>
    </w:p>
    <w:p w:rsidR="00635000" w:rsidRDefault="00635000" w:rsidP="00635000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818" w:rsidRPr="00635000" w:rsidRDefault="00DE2A52" w:rsidP="00635000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Анализ выполненных работ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lastRenderedPageBreak/>
        <w:t>Основная цель процедуры анализа выполненных работ (анализа выполненных олимпиадных заданий) – проинформировать участников олимпиады о правильных решениях каждого из предложенных заданий, продемонстрироватьобъективность оценивания работ в соответствии с критериями и методикой оценивания. Решение о проведении, форме проведения и времени проведения анализа работ принимает организатор муниципального этапа олимпиады.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Во время процедуры анализа выполненных работ члены жюри должны познакомить участников с типичными ошибками, допущенными участниками в двух турах олимпиады (теоретико-методическом и практическом). В ходе анализа работ представители жюри подробно объясняют критерии оценивания каждого из заданий и дают общую оценку по итогам выполнения заданий обоих туров.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В ходе анализа выполненных работ представляются и подробно анализируются наиболее удачные варианты выполненных работ. В процессе проведения анализа работ участники олимпиады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Анализ выполненных олимпиадных заданий проводится после их проверки иразбора либо в очной форме, либо дистанционно. Для этого отводится специальное время. Если анализ работ проводится в очной форме, на анализе могут присутствовать все участники олимпиады. Необходимое оборудование и оповещение участников о времени и месте анализа работ обеспечивает оргкомитет. В этом случае для анализа работ необходимы отдельные помещения, вмещающие всех участников. При анализе работ могут использоваться средства обучения (доска, проектор, компьютер).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На анализ работ допускаются только участники олимпиады (без родителей исопровождающих лиц). Участник имеет право задать члену жюри вопросы по оценке приведённого им ответа и по критериям оценивания.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A52" w:rsidRPr="00635000" w:rsidRDefault="00DE2A52" w:rsidP="00635000">
      <w:pPr>
        <w:pStyle w:val="a5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Порядок рассмотрения апелляций по результатам проверки заданий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Апелляция проводится в случаях несогласия участника олимпиады с результатами оценивания его олимпиадной работы. Апелляция проводится по правилам, установленным Порядком проведения всероссийской олимпиады школьников. Изменение баллов должно происходить только во время апелляций, в том числе и по техническим ошибкам.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Апелляции участников олимпиады рассматриваются апелляционной комиссией, состоящей из членов жюри и представителей оргкомитета.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Рассмотрение апелляции проводится</w:t>
      </w:r>
      <w:r w:rsidR="00761521" w:rsidRPr="00635000">
        <w:rPr>
          <w:rFonts w:ascii="Times New Roman" w:hAnsi="Times New Roman" w:cs="Times New Roman"/>
          <w:sz w:val="24"/>
          <w:szCs w:val="24"/>
        </w:rPr>
        <w:t xml:space="preserve"> в спокойной и доброжелательной </w:t>
      </w:r>
      <w:r w:rsidRPr="00635000">
        <w:rPr>
          <w:rFonts w:ascii="Times New Roman" w:hAnsi="Times New Roman" w:cs="Times New Roman"/>
          <w:sz w:val="24"/>
          <w:szCs w:val="24"/>
        </w:rPr>
        <w:t>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 муниципального этапа.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Апелляция участника олимпиады рассматривается в сроки, определённые организаторами в соответствии с Порядком проведения всероссийской олимпиады школьников.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Для проведения апелляции участник олимпиады подаёт письменное заявление. Заявление на апелляцию принимается на имя председателя жюри после объявления окончательных результатов по испытанию в установленной организаторами </w:t>
      </w:r>
      <w:r w:rsidR="00B40E3A" w:rsidRPr="00635000">
        <w:rPr>
          <w:rFonts w:ascii="Times New Roman" w:hAnsi="Times New Roman" w:cs="Times New Roman"/>
          <w:sz w:val="24"/>
          <w:szCs w:val="24"/>
        </w:rPr>
        <w:t>муниципального</w:t>
      </w:r>
      <w:r w:rsidRPr="00635000">
        <w:rPr>
          <w:rFonts w:ascii="Times New Roman" w:hAnsi="Times New Roman" w:cs="Times New Roman"/>
          <w:sz w:val="24"/>
          <w:szCs w:val="24"/>
        </w:rPr>
        <w:t xml:space="preserve"> этапа форме.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Участник олимпиады перед подачей апелляции </w:t>
      </w:r>
      <w:r w:rsidR="00B40E3A" w:rsidRPr="00635000">
        <w:rPr>
          <w:rFonts w:ascii="Times New Roman" w:hAnsi="Times New Roman" w:cs="Times New Roman"/>
          <w:sz w:val="24"/>
          <w:szCs w:val="24"/>
        </w:rPr>
        <w:t xml:space="preserve">вправе убедиться в том, что его </w:t>
      </w:r>
      <w:r w:rsidRPr="00635000">
        <w:rPr>
          <w:rFonts w:ascii="Times New Roman" w:hAnsi="Times New Roman" w:cs="Times New Roman"/>
          <w:sz w:val="24"/>
          <w:szCs w:val="24"/>
        </w:rPr>
        <w:t>работа проверена и оценена в соответствии с устано</w:t>
      </w:r>
      <w:r w:rsidR="00B40E3A" w:rsidRPr="00635000">
        <w:rPr>
          <w:rFonts w:ascii="Times New Roman" w:hAnsi="Times New Roman" w:cs="Times New Roman"/>
          <w:sz w:val="24"/>
          <w:szCs w:val="24"/>
        </w:rPr>
        <w:t xml:space="preserve">вленными критериями и методикой </w:t>
      </w:r>
      <w:r w:rsidRPr="00635000">
        <w:rPr>
          <w:rFonts w:ascii="Times New Roman" w:hAnsi="Times New Roman" w:cs="Times New Roman"/>
          <w:sz w:val="24"/>
          <w:szCs w:val="24"/>
        </w:rPr>
        <w:t>оценивания выполненных олимпиадных заданий.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При рассмотрении апелляции апелл</w:t>
      </w:r>
      <w:r w:rsidR="00B40E3A" w:rsidRPr="00635000">
        <w:rPr>
          <w:rFonts w:ascii="Times New Roman" w:hAnsi="Times New Roman" w:cs="Times New Roman"/>
          <w:sz w:val="24"/>
          <w:szCs w:val="24"/>
        </w:rPr>
        <w:t xml:space="preserve">яционной комиссией на заседании </w:t>
      </w:r>
      <w:r w:rsidRPr="00635000">
        <w:rPr>
          <w:rFonts w:ascii="Times New Roman" w:hAnsi="Times New Roman" w:cs="Times New Roman"/>
          <w:sz w:val="24"/>
          <w:szCs w:val="24"/>
        </w:rPr>
        <w:t>присутствует только участник олимпиады, подав</w:t>
      </w:r>
      <w:r w:rsidR="00B40E3A" w:rsidRPr="00635000">
        <w:rPr>
          <w:rFonts w:ascii="Times New Roman" w:hAnsi="Times New Roman" w:cs="Times New Roman"/>
          <w:sz w:val="24"/>
          <w:szCs w:val="24"/>
        </w:rPr>
        <w:t xml:space="preserve">ший заявление, имеющий при себе </w:t>
      </w:r>
      <w:r w:rsidRPr="00635000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личность. </w:t>
      </w:r>
      <w:r w:rsidR="00B40E3A" w:rsidRPr="00635000">
        <w:rPr>
          <w:rFonts w:ascii="Times New Roman" w:hAnsi="Times New Roman" w:cs="Times New Roman"/>
          <w:sz w:val="24"/>
          <w:szCs w:val="24"/>
        </w:rPr>
        <w:t>Ведётся</w:t>
      </w:r>
      <w:r w:rsidRPr="00635000">
        <w:rPr>
          <w:rFonts w:ascii="Times New Roman" w:hAnsi="Times New Roman" w:cs="Times New Roman"/>
          <w:sz w:val="24"/>
          <w:szCs w:val="24"/>
        </w:rPr>
        <w:t xml:space="preserve"> видео- или аудиозапись.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По результатам рассмотрения апелляции выносится одно из следующихрешений:</w:t>
      </w:r>
    </w:p>
    <w:p w:rsidR="00DE2A52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- </w:t>
      </w:r>
      <w:r w:rsidR="00DE2A52" w:rsidRPr="00635000">
        <w:rPr>
          <w:rFonts w:ascii="Times New Roman" w:hAnsi="Times New Roman" w:cs="Times New Roman"/>
          <w:sz w:val="24"/>
          <w:szCs w:val="24"/>
        </w:rPr>
        <w:t>об отклонении апелляции и сохранении выставленных баллов;</w:t>
      </w:r>
    </w:p>
    <w:p w:rsidR="00DE2A52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E2A52" w:rsidRPr="00635000">
        <w:rPr>
          <w:rFonts w:ascii="Times New Roman" w:hAnsi="Times New Roman" w:cs="Times New Roman"/>
          <w:sz w:val="24"/>
          <w:szCs w:val="24"/>
        </w:rPr>
        <w:t>об удовлетворении апелляции и корректировке баллов.</w:t>
      </w:r>
    </w:p>
    <w:p w:rsidR="00DE2A52" w:rsidRPr="00635000" w:rsidRDefault="00DE2A52" w:rsidP="00635000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5000">
        <w:rPr>
          <w:rFonts w:ascii="Times New Roman" w:hAnsi="Times New Roman" w:cs="Times New Roman"/>
          <w:b/>
          <w:i/>
          <w:sz w:val="24"/>
          <w:szCs w:val="24"/>
        </w:rPr>
        <w:t>Критерии и методика оценивания ол</w:t>
      </w:r>
      <w:r w:rsidR="00B40E3A" w:rsidRPr="00635000">
        <w:rPr>
          <w:rFonts w:ascii="Times New Roman" w:hAnsi="Times New Roman" w:cs="Times New Roman"/>
          <w:b/>
          <w:i/>
          <w:sz w:val="24"/>
          <w:szCs w:val="24"/>
        </w:rPr>
        <w:t xml:space="preserve">импиадных заданий не могут быть </w:t>
      </w:r>
      <w:r w:rsidRPr="00635000">
        <w:rPr>
          <w:rFonts w:ascii="Times New Roman" w:hAnsi="Times New Roman" w:cs="Times New Roman"/>
          <w:b/>
          <w:i/>
          <w:sz w:val="24"/>
          <w:szCs w:val="24"/>
        </w:rPr>
        <w:t>предметом апелляции и пересмотру не подлежат.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 Проведение апелляции оформляется пр</w:t>
      </w:r>
      <w:r w:rsidR="00761521" w:rsidRPr="00635000">
        <w:rPr>
          <w:rFonts w:ascii="Times New Roman" w:hAnsi="Times New Roman" w:cs="Times New Roman"/>
          <w:sz w:val="24"/>
          <w:szCs w:val="24"/>
        </w:rPr>
        <w:t xml:space="preserve">отоколом, который подписывается </w:t>
      </w:r>
      <w:r w:rsidRPr="00635000">
        <w:rPr>
          <w:rFonts w:ascii="Times New Roman" w:hAnsi="Times New Roman" w:cs="Times New Roman"/>
          <w:sz w:val="24"/>
          <w:szCs w:val="24"/>
        </w:rPr>
        <w:t>членами жюри и оргкомитета. Протоколы проведения апелляции передаются председателю жюри для внесения соответствующих изменений в протокол и отчётную документацию.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Документами по проведению апелляции являются: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- письменные заявления об апелляциях участников олимпиады;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- журнал (листы) регистрации апелляций;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- протоколы проведения апелляции, которые хранятся в органе местногосамоуправления, осуществляющем управление в сфере образования,в течение 3 лет.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5000">
        <w:rPr>
          <w:rFonts w:ascii="Times New Roman" w:hAnsi="Times New Roman" w:cs="Times New Roman"/>
          <w:b/>
          <w:i/>
          <w:sz w:val="24"/>
          <w:szCs w:val="24"/>
        </w:rPr>
        <w:t>Окончательные итоги олимпиады утверждаются жюри с учётом проведенияапелляций.</w:t>
      </w:r>
    </w:p>
    <w:p w:rsidR="00635000" w:rsidRDefault="00635000" w:rsidP="00635000">
      <w:pPr>
        <w:pStyle w:val="a5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A52" w:rsidRPr="00635000" w:rsidRDefault="00635000" w:rsidP="00635000">
      <w:pPr>
        <w:pStyle w:val="a5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Подведение итогов олимпиады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В общем зачёте школьного и муниципального этапов олимпиады определяютсяпобедители и призёры.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Итоги подводятся отдельно среди юношей и девушек по группам:</w:t>
      </w:r>
    </w:p>
    <w:p w:rsidR="00B40E3A" w:rsidRPr="00635000" w:rsidRDefault="00B40E3A" w:rsidP="0063500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7</w:t>
      </w:r>
      <w:r w:rsidR="00635000">
        <w:rPr>
          <w:rFonts w:ascii="Times New Roman" w:hAnsi="Times New Roman" w:cs="Times New Roman"/>
          <w:sz w:val="24"/>
          <w:szCs w:val="24"/>
        </w:rPr>
        <w:t>-</w:t>
      </w:r>
      <w:r w:rsidRPr="00635000">
        <w:rPr>
          <w:rFonts w:ascii="Times New Roman" w:hAnsi="Times New Roman" w:cs="Times New Roman"/>
          <w:sz w:val="24"/>
          <w:szCs w:val="24"/>
        </w:rPr>
        <w:t>8 классы;</w:t>
      </w:r>
    </w:p>
    <w:p w:rsidR="00B40E3A" w:rsidRPr="00635000" w:rsidRDefault="00B40E3A" w:rsidP="0063500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9</w:t>
      </w:r>
      <w:r w:rsidR="00635000">
        <w:rPr>
          <w:rFonts w:ascii="Times New Roman" w:hAnsi="Times New Roman" w:cs="Times New Roman"/>
          <w:sz w:val="24"/>
          <w:szCs w:val="24"/>
        </w:rPr>
        <w:t>-</w:t>
      </w:r>
      <w:r w:rsidRPr="00635000">
        <w:rPr>
          <w:rFonts w:ascii="Times New Roman" w:hAnsi="Times New Roman" w:cs="Times New Roman"/>
          <w:sz w:val="24"/>
          <w:szCs w:val="24"/>
        </w:rPr>
        <w:t>11 классы.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Для определения лучших участников в каждом конкурсном испытании результаты </w:t>
      </w:r>
      <w:r w:rsidR="00761521" w:rsidRPr="00635000">
        <w:rPr>
          <w:rFonts w:ascii="Times New Roman" w:hAnsi="Times New Roman" w:cs="Times New Roman"/>
          <w:sz w:val="24"/>
          <w:szCs w:val="24"/>
        </w:rPr>
        <w:t xml:space="preserve">ранжируются. </w:t>
      </w:r>
      <w:r w:rsidRPr="00635000">
        <w:rPr>
          <w:rFonts w:ascii="Times New Roman" w:hAnsi="Times New Roman" w:cs="Times New Roman"/>
          <w:sz w:val="24"/>
          <w:szCs w:val="24"/>
        </w:rPr>
        <w:t>Личное место участника в общем зачёте определяется по сумме «зачётных» баллов, полученных в результате выполнения всех испытаний.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Участник, набравший наибольшую сумму «зачётных»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«зачётных» баллов. При определении приз</w:t>
      </w:r>
      <w:r w:rsidR="00230267" w:rsidRPr="00635000">
        <w:rPr>
          <w:rFonts w:ascii="Times New Roman" w:hAnsi="Times New Roman" w:cs="Times New Roman"/>
          <w:sz w:val="24"/>
          <w:szCs w:val="24"/>
        </w:rPr>
        <w:t>ё</w:t>
      </w:r>
      <w:r w:rsidRPr="00635000">
        <w:rPr>
          <w:rFonts w:ascii="Times New Roman" w:hAnsi="Times New Roman" w:cs="Times New Roman"/>
          <w:sz w:val="24"/>
          <w:szCs w:val="24"/>
        </w:rPr>
        <w:t>ров участники, набр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авшие равное количество баллов, </w:t>
      </w:r>
      <w:r w:rsidRPr="00635000">
        <w:rPr>
          <w:rFonts w:ascii="Times New Roman" w:hAnsi="Times New Roman" w:cs="Times New Roman"/>
          <w:sz w:val="24"/>
          <w:szCs w:val="24"/>
        </w:rPr>
        <w:t>ранжируются в алфавитном порядке.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Окончательные результаты всех участников 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фиксируются в итоговой таблице, </w:t>
      </w:r>
      <w:r w:rsidRPr="00635000">
        <w:rPr>
          <w:rFonts w:ascii="Times New Roman" w:hAnsi="Times New Roman" w:cs="Times New Roman"/>
          <w:sz w:val="24"/>
          <w:szCs w:val="24"/>
        </w:rPr>
        <w:t>представляющей собой ранжированный список уч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астников, расположенных по мере </w:t>
      </w:r>
      <w:r w:rsidRPr="00635000">
        <w:rPr>
          <w:rFonts w:ascii="Times New Roman" w:hAnsi="Times New Roman" w:cs="Times New Roman"/>
          <w:sz w:val="24"/>
          <w:szCs w:val="24"/>
        </w:rPr>
        <w:t>убывания набранных ими баллов. Участники с од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инаковыми баллами располагаются </w:t>
      </w:r>
      <w:r w:rsidRPr="00635000">
        <w:rPr>
          <w:rFonts w:ascii="Times New Roman" w:hAnsi="Times New Roman" w:cs="Times New Roman"/>
          <w:sz w:val="24"/>
          <w:szCs w:val="24"/>
        </w:rPr>
        <w:t>в алфавитном порядке.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На основании итоговой таблицы и в соответствии с квотой, установленнойорганизатором муниципального этап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а, жюри определяет победителей и </w:t>
      </w:r>
      <w:r w:rsidRPr="00635000">
        <w:rPr>
          <w:rFonts w:ascii="Times New Roman" w:hAnsi="Times New Roman" w:cs="Times New Roman"/>
          <w:sz w:val="24"/>
          <w:szCs w:val="24"/>
        </w:rPr>
        <w:t>приз</w:t>
      </w:r>
      <w:r w:rsidR="00230267" w:rsidRPr="00635000">
        <w:rPr>
          <w:rFonts w:ascii="Times New Roman" w:hAnsi="Times New Roman" w:cs="Times New Roman"/>
          <w:sz w:val="24"/>
          <w:szCs w:val="24"/>
        </w:rPr>
        <w:t>ё</w:t>
      </w:r>
      <w:r w:rsidRPr="00635000">
        <w:rPr>
          <w:rFonts w:ascii="Times New Roman" w:hAnsi="Times New Roman" w:cs="Times New Roman"/>
          <w:sz w:val="24"/>
          <w:szCs w:val="24"/>
        </w:rPr>
        <w:t>ров соответствующего этапа олимпиады.</w:t>
      </w:r>
    </w:p>
    <w:p w:rsidR="00B40E3A" w:rsidRPr="00635000" w:rsidRDefault="00B40E3A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Организатор муниципального этап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а утверждает результаты (рейтинг </w:t>
      </w:r>
      <w:r w:rsidRPr="00635000">
        <w:rPr>
          <w:rFonts w:ascii="Times New Roman" w:hAnsi="Times New Roman" w:cs="Times New Roman"/>
          <w:sz w:val="24"/>
          <w:szCs w:val="24"/>
        </w:rPr>
        <w:t xml:space="preserve">победителей и рейтинг </w:t>
      </w:r>
      <w:r w:rsidR="00230267" w:rsidRPr="00635000">
        <w:rPr>
          <w:rFonts w:ascii="Times New Roman" w:hAnsi="Times New Roman" w:cs="Times New Roman"/>
          <w:sz w:val="24"/>
          <w:szCs w:val="24"/>
        </w:rPr>
        <w:t>призёров</w:t>
      </w:r>
      <w:r w:rsidRPr="00635000">
        <w:rPr>
          <w:rFonts w:ascii="Times New Roman" w:hAnsi="Times New Roman" w:cs="Times New Roman"/>
          <w:sz w:val="24"/>
          <w:szCs w:val="24"/>
        </w:rPr>
        <w:t>) и публикует их на своем</w:t>
      </w:r>
      <w:r w:rsidR="00230267" w:rsidRPr="00635000">
        <w:rPr>
          <w:rFonts w:ascii="Times New Roman" w:hAnsi="Times New Roman" w:cs="Times New Roman"/>
          <w:sz w:val="24"/>
          <w:szCs w:val="24"/>
        </w:rPr>
        <w:t xml:space="preserve"> официальном сайте в Интернете, </w:t>
      </w:r>
      <w:r w:rsidRPr="00635000">
        <w:rPr>
          <w:rFonts w:ascii="Times New Roman" w:hAnsi="Times New Roman" w:cs="Times New Roman"/>
          <w:sz w:val="24"/>
          <w:szCs w:val="24"/>
        </w:rPr>
        <w:t>в том числе протоколы жюри олимпиады и</w:t>
      </w:r>
      <w:r w:rsidR="00D73A21" w:rsidRPr="00635000">
        <w:rPr>
          <w:rFonts w:ascii="Times New Roman" w:hAnsi="Times New Roman" w:cs="Times New Roman"/>
          <w:sz w:val="24"/>
          <w:szCs w:val="24"/>
        </w:rPr>
        <w:t xml:space="preserve"> олимпиадные работы победителей и призёров муниципального этапа олимпиады.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5000">
        <w:rPr>
          <w:rFonts w:ascii="Times New Roman" w:hAnsi="Times New Roman" w:cs="Times New Roman"/>
          <w:b/>
          <w:i/>
          <w:sz w:val="24"/>
          <w:szCs w:val="24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3A21" w:rsidRPr="00635000" w:rsidRDefault="00D73A21" w:rsidP="0063500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000">
        <w:rPr>
          <w:rFonts w:ascii="Times New Roman" w:hAnsi="Times New Roman" w:cs="Times New Roman"/>
          <w:b/>
          <w:sz w:val="24"/>
          <w:szCs w:val="24"/>
        </w:rPr>
        <w:t>Перечень необходимого материально-технического обеспечения для выполнения олимпиадных заданий, средств связи и электронно-вычислительной техники, разрешённой к использованию во время проведения олимпиады.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Теоретико-методическое испытание проводится в аудитории, оснащённой столами и стульями. При выполнении теоретико-методического задания все учащиеся должны быть обеспечены всем необходимым для выполнения задания: авторучкой, бланком заданий (вопросником), бланком ответов.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lastRenderedPageBreak/>
        <w:t>Для кодирования работ члены жюри должны быть обеспечены авторучками иножницами.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Для обеспечения качественного проведения практического тура муниципального этапа олимпиады необходимо материально-техническое оборудование и инвентарь, соответствующие программам конкурсных испытаний: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дорожка из гимнастических матов или гимнастический настил для вольныхупражнений не менее 12 метров в длину и 1,5 метра в ширину (для выполненияконкурсного испытания по акробатике). Вокруг дорожки или настила должна иметься зона безопасности шириной не менее 1,0 метра, полностью свободная от посторонних предметов;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 xml:space="preserve">− площадка со специальной разметкой для игры в гандбол, футбол или </w:t>
      </w:r>
      <w:proofErr w:type="spellStart"/>
      <w:r w:rsidRPr="00635000">
        <w:rPr>
          <w:rFonts w:ascii="Times New Roman" w:hAnsi="Times New Roman" w:cs="Times New Roman"/>
          <w:sz w:val="24"/>
          <w:szCs w:val="24"/>
        </w:rPr>
        <w:t>флорбол</w:t>
      </w:r>
      <w:proofErr w:type="spellEnd"/>
      <w:r w:rsidRPr="00635000">
        <w:rPr>
          <w:rFonts w:ascii="Times New Roman" w:hAnsi="Times New Roman" w:cs="Times New Roman"/>
          <w:sz w:val="24"/>
          <w:szCs w:val="24"/>
        </w:rPr>
        <w:t>(для проведения конкурсного испытания по гандболу, футболу или флорболу). Вокруг площадки должна иметься зона безопасности шириной не менее 1 метра, полностью свободная от посторонних предметов. Должны быть в наличии ворота размером 3 × 2 метра, хоккейные ворота, клюшки и мячи для игры в флорбол, необходимое количество гандбольных, футбольных мячей, фишек-ориентиров, стоек;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площадка со специальной разметкой для игры в баскетбол или волейбол. Вокруг площадки должна иметься зона безопасности шириной не менее 1 метра, полностью свободная от посторонних предметов. Баскетбольные щиты с кольцами или волейбольные стойки с натянутой волейбольной сеткой, необходимое количество баскетбольных (волейбольных) мячей, фишек-ориентиров, стоек;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легкоатлетический стадион или манеж с беговой дорожкой 200 метров (для проведения конкурсного испытания по лёгкой атлетике) или полоса препятствий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(для проведения конкурсного испытания по прикладной физической культуре);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компьютер (ноутбук) с программным обеспечением Windows XP или Windows 7 Professional (с программным приложением Microsoft Office 2003―2010);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контрольно-измерительные приспособления (рулетка на 15 метров; секундомеры; калькуляторы);</w:t>
      </w:r>
    </w:p>
    <w:p w:rsidR="00D73A21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звуковоспроизводящая и звукоусиливающая аппаратура;</w:t>
      </w:r>
    </w:p>
    <w:p w:rsidR="00835219" w:rsidRPr="00635000" w:rsidRDefault="00D73A21" w:rsidP="00635000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5000">
        <w:rPr>
          <w:rFonts w:ascii="Times New Roman" w:hAnsi="Times New Roman" w:cs="Times New Roman"/>
          <w:sz w:val="24"/>
          <w:szCs w:val="24"/>
        </w:rPr>
        <w:t>− микрофон.</w:t>
      </w:r>
      <w:bookmarkStart w:id="0" w:name="_GoBack"/>
      <w:bookmarkEnd w:id="0"/>
    </w:p>
    <w:sectPr w:rsidR="00835219" w:rsidRPr="00635000" w:rsidSect="00F624BB">
      <w:pgSz w:w="11906" w:h="16838"/>
      <w:pgMar w:top="851" w:right="851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F34B1"/>
    <w:multiLevelType w:val="hybridMultilevel"/>
    <w:tmpl w:val="3828E8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1061"/>
    <w:rsid w:val="000E789E"/>
    <w:rsid w:val="00230267"/>
    <w:rsid w:val="0029723D"/>
    <w:rsid w:val="003720B1"/>
    <w:rsid w:val="004D449F"/>
    <w:rsid w:val="00635000"/>
    <w:rsid w:val="00701818"/>
    <w:rsid w:val="00727F8D"/>
    <w:rsid w:val="00761521"/>
    <w:rsid w:val="007B3DAD"/>
    <w:rsid w:val="007B672F"/>
    <w:rsid w:val="00835219"/>
    <w:rsid w:val="00893A92"/>
    <w:rsid w:val="00923182"/>
    <w:rsid w:val="00B40E3A"/>
    <w:rsid w:val="00B558EB"/>
    <w:rsid w:val="00CB7B49"/>
    <w:rsid w:val="00D73A21"/>
    <w:rsid w:val="00DE2A52"/>
    <w:rsid w:val="00F61061"/>
    <w:rsid w:val="00F62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F8D"/>
  </w:style>
  <w:style w:type="paragraph" w:styleId="1">
    <w:name w:val="heading 1"/>
    <w:basedOn w:val="a"/>
    <w:link w:val="10"/>
    <w:uiPriority w:val="9"/>
    <w:qFormat/>
    <w:rsid w:val="00727F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F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link w:val="a4"/>
    <w:uiPriority w:val="34"/>
    <w:qFormat/>
    <w:rsid w:val="00727F8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27F8D"/>
  </w:style>
  <w:style w:type="paragraph" w:styleId="a5">
    <w:name w:val="No Spacing"/>
    <w:uiPriority w:val="1"/>
    <w:qFormat/>
    <w:rsid w:val="00F61061"/>
    <w:pPr>
      <w:spacing w:after="0" w:line="240" w:lineRule="auto"/>
    </w:pPr>
  </w:style>
  <w:style w:type="table" w:styleId="a6">
    <w:name w:val="Table Grid"/>
    <w:basedOn w:val="a1"/>
    <w:uiPriority w:val="39"/>
    <w:rsid w:val="00923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balashova_a</cp:lastModifiedBy>
  <cp:revision>5</cp:revision>
  <dcterms:created xsi:type="dcterms:W3CDTF">2020-10-30T13:51:00Z</dcterms:created>
  <dcterms:modified xsi:type="dcterms:W3CDTF">2020-11-02T14:20:00Z</dcterms:modified>
</cp:coreProperties>
</file>